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411" w:rsidRPr="00002C81" w:rsidRDefault="00930411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</w:pPr>
    </w:p>
    <w:p w:rsidR="00A6377E" w:rsidRPr="00002C81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</w:pPr>
      <w:r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Информацион</w:t>
      </w:r>
      <w:r w:rsidR="00A6377E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ная справка о количестве, тематике </w:t>
      </w:r>
    </w:p>
    <w:p w:rsidR="00023CFB" w:rsidRPr="00002C81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</w:pPr>
      <w:r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обращений граждан, поступивших в адрес </w:t>
      </w:r>
      <w:r w:rsidR="00A6377E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администрации </w:t>
      </w:r>
    </w:p>
    <w:p w:rsidR="00023CFB" w:rsidRPr="00002C81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</w:pPr>
      <w:r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Татарского района </w:t>
      </w:r>
      <w:r w:rsidR="00283942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Новосибирской области </w:t>
      </w:r>
      <w:r w:rsidR="00023CFB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в </w:t>
      </w:r>
      <w:r w:rsidR="00283942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20</w:t>
      </w:r>
      <w:r w:rsidR="002A13C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2</w:t>
      </w:r>
      <w:r w:rsidR="00DC432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1</w:t>
      </w:r>
      <w:r w:rsidR="00283942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 год</w:t>
      </w:r>
      <w:r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у</w:t>
      </w:r>
    </w:p>
    <w:p w:rsidR="00283942" w:rsidRPr="00002C81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</w:pPr>
      <w:r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 и результатах их рассмотрения</w:t>
      </w:r>
      <w:r w:rsidR="00D166F2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 / в сравнении с </w:t>
      </w:r>
      <w:r w:rsidR="007B4F15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20</w:t>
      </w:r>
      <w:r w:rsidR="00DC432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20</w:t>
      </w:r>
      <w:r w:rsidR="00D166F2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 годом</w:t>
      </w:r>
      <w:r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.</w:t>
      </w:r>
    </w:p>
    <w:p w:rsidR="00754517" w:rsidRDefault="00754517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283942" w:rsidRPr="006772CB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16"/>
          <w:szCs w:val="16"/>
          <w:lang w:eastAsia="ru-RU"/>
        </w:rPr>
      </w:pPr>
    </w:p>
    <w:p w:rsidR="00023CFB" w:rsidRPr="00DB5560" w:rsidRDefault="00A6377E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hAnsi="Times New Roman" w:cs="Times New Roman"/>
          <w:sz w:val="28"/>
          <w:szCs w:val="28"/>
        </w:rPr>
        <w:t>Порядок рассмотрения п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>исьменны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и устны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 w:rsidRPr="00DB5560">
        <w:rPr>
          <w:rFonts w:ascii="Times New Roman" w:hAnsi="Times New Roman" w:cs="Times New Roman"/>
          <w:sz w:val="28"/>
          <w:szCs w:val="28"/>
        </w:rPr>
        <w:t>й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граждан в администрации </w:t>
      </w:r>
      <w:r w:rsidRPr="00DB5560">
        <w:rPr>
          <w:rFonts w:ascii="Times New Roman" w:hAnsi="Times New Roman" w:cs="Times New Roman"/>
          <w:sz w:val="28"/>
          <w:szCs w:val="28"/>
        </w:rPr>
        <w:t xml:space="preserve"> Татарского района регламентируется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FE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образования Татарский район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DB5560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B4F1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A13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адрес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Татарского района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поступило </w:t>
      </w:r>
      <w:r w:rsidR="002A13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A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/ </w:t>
      </w:r>
      <w:r w:rsidR="00DC4321">
        <w:rPr>
          <w:rFonts w:ascii="Times New Roman" w:eastAsia="Times New Roman" w:hAnsi="Times New Roman" w:cs="Times New Roman"/>
          <w:sz w:val="28"/>
          <w:szCs w:val="28"/>
          <w:lang w:eastAsia="ru-RU"/>
        </w:rPr>
        <w:t>279</w:t>
      </w:r>
      <w:r w:rsidR="000C0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</w:t>
      </w:r>
      <w:r w:rsidR="000C0F8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DB5560" w:rsidRDefault="00DD04FD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письменных обращений </w:t>
      </w:r>
      <w:r w:rsidR="005E169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13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2A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C4321">
        <w:rPr>
          <w:rFonts w:ascii="Times New Roman" w:eastAsia="Times New Roman" w:hAnsi="Times New Roman" w:cs="Times New Roman"/>
          <w:sz w:val="28"/>
          <w:szCs w:val="28"/>
          <w:lang w:eastAsia="ru-RU"/>
        </w:rPr>
        <w:t>167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1694" w:rsidRDefault="00DD04F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A5514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личный прием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69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A5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13C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A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C4321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5E1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A13C1" w:rsidRDefault="005E1694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</w:t>
      </w:r>
      <w:r w:rsidR="00E45A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справочный телефон </w:t>
      </w:r>
      <w:r w:rsidR="007B4F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2A1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="002A1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C4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BA50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2A1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D04FD" w:rsidRPr="00DB5560" w:rsidRDefault="002A13C1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4) на приеме у специалиста побывало – </w:t>
      </w:r>
      <w:r w:rsid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 человек</w:t>
      </w:r>
      <w:r w:rsidR="00DD04FD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5E22" w:rsidRPr="00F74494" w:rsidRDefault="00C65E22" w:rsidP="00BE6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сравнению с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C432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5E1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общее количество обращений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B4F1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A13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C432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2A1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меньшилось</w:t>
      </w: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7B4F15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57A27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62</w:t>
      </w:r>
      <w:r w:rsidR="007B4F15" w:rsidRPr="00F744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E568F" w:rsidRPr="00F744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7B4F15" w:rsidRPr="00F74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 </w:t>
      </w:r>
      <w:r w:rsid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22,2 </w:t>
      </w:r>
      <w:r w:rsidR="007B4F15" w:rsidRPr="00F74494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F74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754517" w:rsidRPr="0035100B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28"/>
          <w:u w:val="single"/>
          <w:lang w:eastAsia="ru-RU"/>
        </w:rPr>
      </w:pPr>
    </w:p>
    <w:p w:rsidR="00930411" w:rsidRDefault="00930411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54517" w:rsidRPr="00E93561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935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43220" cy="4095750"/>
            <wp:effectExtent l="19050" t="0" r="24130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893" w:rsidRDefault="00F35893" w:rsidP="00E935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00B" w:rsidRDefault="0035100B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AF35BA" w:rsidRDefault="00DD04FD" w:rsidP="00095957">
      <w:pPr>
        <w:spacing w:after="0" w:line="240" w:lineRule="auto"/>
        <w:ind w:firstLine="709"/>
        <w:jc w:val="center"/>
        <w:rPr>
          <w:rFonts w:ascii="Tahoma" w:eastAsia="Times New Roman" w:hAnsi="Tahoma" w:cs="Tahoma"/>
          <w:b/>
          <w:sz w:val="32"/>
          <w:szCs w:val="28"/>
          <w:lang w:eastAsia="ru-RU"/>
        </w:rPr>
      </w:pPr>
      <w:r w:rsidRPr="00AF35BA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lastRenderedPageBreak/>
        <w:t>1. Письменные обращения граждан.</w:t>
      </w:r>
    </w:p>
    <w:p w:rsidR="00DD04FD" w:rsidRPr="00AF35BA" w:rsidRDefault="00171B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81481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C432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DD04FD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поступило </w:t>
      </w:r>
      <w:r w:rsidR="00581481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581481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C4321">
        <w:rPr>
          <w:rFonts w:ascii="Times New Roman" w:eastAsia="Times New Roman" w:hAnsi="Times New Roman" w:cs="Times New Roman"/>
          <w:sz w:val="28"/>
          <w:szCs w:val="28"/>
          <w:lang w:eastAsia="ru-RU"/>
        </w:rPr>
        <w:t>167</w:t>
      </w:r>
      <w:r w:rsidR="00581481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4FD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</w:t>
      </w:r>
      <w:r w:rsidR="00581481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DD04FD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</w:t>
      </w:r>
      <w:r w:rsid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D04FD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="008C2AF0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официальный сайт </w:t>
      </w:r>
      <w:r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Татарского района</w:t>
      </w:r>
      <w:r w:rsidR="008C2AF0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E4A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B4F15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092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B4F15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C4321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DD04FD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D04FD" w:rsidRPr="00657A27" w:rsidRDefault="00DD04F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</w:t>
      </w:r>
      <w:r w:rsidR="00171BC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C432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71BC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 письменных обращений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="00171BC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F8A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581481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меньш</w:t>
      </w:r>
      <w:r w:rsidR="000C0F8A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лось на </w:t>
      </w:r>
      <w:r w:rsidR="00657A27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171BC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657A27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B4F1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</w:t>
      </w:r>
      <w:r w:rsidR="00657A27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26,8</w:t>
      </w:r>
      <w:r w:rsidR="0018566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F1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54517" w:rsidRPr="00657A27" w:rsidRDefault="00754517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04FD" w:rsidRPr="00657A27" w:rsidRDefault="00DD04FD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видам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письменные обращения подразделяются на:</w:t>
      </w:r>
    </w:p>
    <w:p w:rsidR="00B92353" w:rsidRPr="00657A27" w:rsidRDefault="00DD04FD" w:rsidP="00B92353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заявления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598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118</w:t>
      </w:r>
      <w:r w:rsidR="0018566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C432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160</w:t>
      </w:r>
      <w:r w:rsidR="00B92353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6598" w:rsidRPr="00657A27" w:rsidRDefault="00DD04FD" w:rsidP="00B92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жалобы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598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8566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C432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6598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6A1B" w:rsidRPr="00657A27" w:rsidRDefault="00306A1B" w:rsidP="00B92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запросы – 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C432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2353" w:rsidRPr="00657A27" w:rsidRDefault="00A06598" w:rsidP="00B92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06A1B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48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C432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5600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16AA" w:rsidRPr="00657A27" w:rsidRDefault="00B216AA" w:rsidP="00B92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AF0" w:rsidRPr="00657A27" w:rsidRDefault="00B216AA" w:rsidP="00B216AA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Виды письменных обращений.</w:t>
      </w:r>
    </w:p>
    <w:p w:rsidR="00170612" w:rsidRPr="00657A27" w:rsidRDefault="00170612" w:rsidP="008F2B00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D9E" w:rsidRPr="00657A27" w:rsidRDefault="008F2B00" w:rsidP="008F2B00">
      <w:pPr>
        <w:spacing w:after="0" w:line="240" w:lineRule="auto"/>
        <w:ind w:left="-567" w:firstLine="567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99297" cy="4695568"/>
            <wp:effectExtent l="19050" t="0" r="15703" b="0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02C81" w:rsidRPr="00657A27" w:rsidRDefault="00002C81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002C81" w:rsidRPr="00657A27" w:rsidRDefault="00002C81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DD04FD" w:rsidRPr="00657A27" w:rsidRDefault="00F41EF1" w:rsidP="009D35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однимаемые гра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жданами в письменных обращениях вопросы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связаны с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проблемами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F59C0" w:rsidRPr="00657A27" w:rsidRDefault="001F59C0" w:rsidP="000A738B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государственного устройства, общества, политики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(основы государственного управления, гражданское право, индивидуальные правовые акты по вопросам награждения, гражданства, присвоения почетных и иных званий) 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3029C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02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142E" w:rsidRPr="00657A27" w:rsidRDefault="004E57C3" w:rsidP="000A738B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социальной сфер</w:t>
      </w:r>
      <w:r w:rsidR="00F41EF1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545BF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(семья, труд и занятость населения, вопросы з/платы,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социальное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</w:t>
      </w:r>
      <w:r w:rsidR="00545BF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образование,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культура</w:t>
      </w:r>
      <w:r w:rsidR="00545BF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5BF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здравоохранение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66A3B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2C74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074C0B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23029C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02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="005B142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657A27" w:rsidRDefault="00405E94" w:rsidP="000A738B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</w:t>
      </w:r>
      <w:r w:rsidR="00975A9B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(хозяйственная деятельность</w:t>
      </w:r>
      <w:r w:rsidR="0011370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, газификация, благоустройство,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природные ресурсы и ох</w:t>
      </w:r>
      <w:r w:rsidR="00166A3B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рана окружающей природной среды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="007F68C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68C9" w:rsidRPr="00657A27" w:rsidRDefault="003D59C4" w:rsidP="000A738B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обороны, безопасности, законности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(безопасность и охрана правопорядка,  исполнение наказаний, правосудие, </w:t>
      </w:r>
      <w:r w:rsidR="00AD1E48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по месту жительства</w:t>
      </w:r>
      <w:r w:rsidR="007F68C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F68C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2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23029C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02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23029C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2046" w:rsidRPr="00657A27" w:rsidRDefault="00932046" w:rsidP="00932046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жилищно-коммунальной сферы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(жилищное законодательство и его применение, обеспечение жильем, содержание и обеспечение коммунальными услугами жилого фонда, ремонт жилья, переселение из ветхого и аварийного жилья, газификация) 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272B79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02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72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68C9" w:rsidRPr="00657A27" w:rsidRDefault="007F68C9" w:rsidP="000A738B">
      <w:pPr>
        <w:spacing w:after="0" w:line="240" w:lineRule="auto"/>
        <w:ind w:firstLine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C81" w:rsidRPr="00657A27" w:rsidRDefault="00002C81" w:rsidP="000A738B">
      <w:pPr>
        <w:spacing w:after="0" w:line="240" w:lineRule="auto"/>
        <w:ind w:firstLine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046" w:rsidRPr="00657A27" w:rsidRDefault="00932046" w:rsidP="009320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Тематика письменных обращений.</w:t>
      </w:r>
    </w:p>
    <w:p w:rsidR="00932046" w:rsidRPr="00657A27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408" w:rsidRPr="00657A27" w:rsidRDefault="00932046" w:rsidP="0076117D">
      <w:pPr>
        <w:spacing w:after="0" w:line="240" w:lineRule="auto"/>
        <w:ind w:left="-426" w:firstLine="426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009806" cy="4670854"/>
            <wp:effectExtent l="19050" t="0" r="19394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75A9B" w:rsidRPr="00657A27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04FD" w:rsidRPr="00657A27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письменные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поставлены </w:t>
      </w:r>
      <w:r w:rsidR="00DD04FD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контроль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058AB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 снимается с контроля </w:t>
      </w:r>
      <w:r w:rsidR="00BD7C8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после того, как</w:t>
      </w:r>
      <w:r w:rsidR="00C90ED3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гражданину дан объективный и 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всесторонний ответ. </w:t>
      </w:r>
    </w:p>
    <w:p w:rsidR="00862785" w:rsidRPr="00657A27" w:rsidRDefault="00862785" w:rsidP="0086278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40AB" w:rsidRPr="00657A27" w:rsidRDefault="008D40AB" w:rsidP="0086278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04FD" w:rsidRPr="00657A27" w:rsidRDefault="005E45BC" w:rsidP="00862785">
      <w:pPr>
        <w:ind w:firstLine="709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</w:t>
      </w:r>
      <w:r w:rsidR="00DD04FD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езультаты рассмотрения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обращений 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D7C85" w:rsidRPr="00657A27" w:rsidRDefault="00DD04FD" w:rsidP="00BD7C85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поддержано</w:t>
      </w:r>
      <w:r w:rsidR="00BD7C8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F5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285F5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5F5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657A27" w:rsidRDefault="00DD04FD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57A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даны </w:t>
      </w:r>
      <w:r w:rsidR="00C90ED3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разъяснения </w:t>
      </w:r>
      <w:r w:rsidR="00BE38C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7C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285F5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C13224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  </w:t>
      </w:r>
    </w:p>
    <w:p w:rsidR="00DD04FD" w:rsidRPr="00657A27" w:rsidRDefault="00DD04FD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поддержано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7C8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DC0F7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85F5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6938E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D7C8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657A27" w:rsidRDefault="00DD04FD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D7C8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контроле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2C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F7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85F5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6938E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4214" w:rsidRPr="00657A27" w:rsidRDefault="00864214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0D6" w:rsidRPr="00657A27" w:rsidRDefault="0005656F" w:rsidP="005A08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B4F1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562D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="00DD04FD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Президента Российской Федерации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</w:t>
      </w:r>
      <w:r w:rsidR="00F562D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бщественную приемную Губернатора Н</w:t>
      </w:r>
      <w:r w:rsidR="005A080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овосибирской области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поступило </w:t>
      </w:r>
      <w:r w:rsidR="0065625F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00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A4309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65625F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02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C90ED3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обращени</w:t>
      </w:r>
      <w:r w:rsidR="006938E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C90ED3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657A27" w:rsidRDefault="00DD04FD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002C81" w:rsidRPr="00657A27" w:rsidRDefault="00002C81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DD04FD" w:rsidRPr="00657A27" w:rsidRDefault="00AF35BA" w:rsidP="00754517">
      <w:pPr>
        <w:spacing w:after="0" w:line="240" w:lineRule="auto"/>
        <w:jc w:val="center"/>
        <w:rPr>
          <w:rFonts w:ascii="Tahoma" w:eastAsia="Times New Roman" w:hAnsi="Tahoma" w:cs="Tahoma"/>
          <w:b/>
          <w:sz w:val="32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2. Личный приём</w:t>
      </w:r>
      <w:r w:rsidR="00DD04FD" w:rsidRPr="00657A2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граждан.</w:t>
      </w:r>
    </w:p>
    <w:p w:rsidR="00DD04FD" w:rsidRPr="00657A27" w:rsidRDefault="00DD04FD" w:rsidP="00625EF0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B4F1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F35B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001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AF35B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 </w:t>
      </w:r>
      <w:r w:rsidR="00AF35B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личном приёме побывало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35B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9001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6278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890012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7A45F7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35B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657A27" w:rsidRDefault="00DD04FD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</w:t>
      </w:r>
      <w:r w:rsidR="00625EF0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01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25EF0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общее количество </w:t>
      </w:r>
      <w:r w:rsidR="00AF35BA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приемов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</w:t>
      </w:r>
      <w:r w:rsidR="00862785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8900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велич</w:t>
      </w:r>
      <w:r w:rsidR="00AF35BA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AD5D1D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лось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89001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38E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 </w:t>
      </w:r>
      <w:r w:rsidR="00CE616E">
        <w:rPr>
          <w:rFonts w:ascii="Times New Roman" w:eastAsia="Times New Roman" w:hAnsi="Times New Roman" w:cs="Times New Roman"/>
          <w:sz w:val="28"/>
          <w:szCs w:val="28"/>
          <w:lang w:eastAsia="ru-RU"/>
        </w:rPr>
        <w:t>5,5</w:t>
      </w:r>
      <w:r w:rsidR="006938E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DC0F7E" w:rsidRPr="00657A27" w:rsidRDefault="00DC0F7E" w:rsidP="00DC0F7E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6117D" w:rsidRPr="00657A27" w:rsidRDefault="00AF35BA" w:rsidP="00DC0F7E">
      <w:pPr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Личный приём</w:t>
      </w:r>
      <w:r w:rsidR="0076117D" w:rsidRPr="00657A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76117D" w:rsidRPr="00657A27" w:rsidRDefault="0076117D" w:rsidP="0076117D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17D" w:rsidRPr="00657A27" w:rsidRDefault="0076117D" w:rsidP="0076117D">
      <w:pPr>
        <w:spacing w:after="0" w:line="240" w:lineRule="auto"/>
        <w:ind w:left="-567" w:firstLine="567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4861709" cy="2300003"/>
            <wp:effectExtent l="19050" t="0" r="15091" b="5047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6117D" w:rsidRPr="00657A27" w:rsidRDefault="0076117D" w:rsidP="0076117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7912EC" w:rsidRPr="00657A27" w:rsidRDefault="007912E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E96" w:rsidRPr="00657A27" w:rsidRDefault="007E26E1" w:rsidP="00DA1E96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тематики устных обращений граждан</w:t>
      </w:r>
      <w:r w:rsidR="006371D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99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7B4F1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E616E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D711D7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99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</w:t>
      </w:r>
      <w:r w:rsidR="006371D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показывае</w:t>
      </w:r>
      <w:r w:rsidR="0000499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т, что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E26E1" w:rsidRPr="00657A27" w:rsidRDefault="00EC4952" w:rsidP="00932046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6E1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государственного устройства, общества, политики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(основы государственного управления, гражданское право, индивидуальные правовые акты по вопросам награждения, гражданства, присвоения почетных и иных званий) 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616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711D7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CE6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D711D7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обращени</w:t>
      </w:r>
      <w:r w:rsidR="0095442E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26E1" w:rsidRPr="00657A27" w:rsidRDefault="00EC4952" w:rsidP="007E26E1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</w:t>
      </w:r>
      <w:r w:rsidR="007E26E1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социальной сферы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(семья, труд и занятость населения, вопросы з/платы, социальное обеспечение, образование, культура, здравоохранение) – </w:t>
      </w:r>
      <w:r w:rsidR="00AF6D9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E616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711D7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CE616E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E26E1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C8339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26E1" w:rsidRPr="00657A27" w:rsidRDefault="00EC4952" w:rsidP="007E26E1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</w:t>
      </w:r>
      <w:r w:rsidR="007E26E1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экономики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(хозяйственная деятельность, газификация, благоустройство, природные ресурсы и охрана окружающей природной среды) </w:t>
      </w:r>
      <w:r w:rsidR="00D711D7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2878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E616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711D7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CE6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D711D7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обращений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32046" w:rsidRPr="00657A27" w:rsidRDefault="00EC4952" w:rsidP="00932046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вопросам </w:t>
      </w:r>
      <w:r w:rsidR="007E26E1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обороны, безопасности, законности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(безопасность и охрана правопорядка,  исполнение наказаний, правосудие, регистрация по месту жительства) </w:t>
      </w:r>
      <w:r w:rsidR="003F4E2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13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95442E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3913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95442E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обращения</w:t>
      </w:r>
      <w:r w:rsidR="00C7096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32046" w:rsidRPr="00657A27" w:rsidRDefault="00932046" w:rsidP="00932046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жилищно-коммунальной сферы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(жилищное законодательство и его применение, обеспечение жильем, содержание и обеспечение коммунальными услугами жилого фонда, ремонт жилья, переселение из ветхого и аварийного жилья, газификация) </w:t>
      </w:r>
      <w:r w:rsidR="003F4E2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2878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13F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4E2A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3913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</w:t>
      </w:r>
      <w:r w:rsidR="003F4E2A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обращени</w:t>
      </w:r>
      <w:r w:rsidR="0095442E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0F7E" w:rsidRPr="00657A27" w:rsidRDefault="00DC0F7E" w:rsidP="00DC0F7E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A1886" w:rsidRPr="00657A27" w:rsidRDefault="00DC0F7E" w:rsidP="00DC0F7E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</w:t>
      </w:r>
      <w:r w:rsidR="008A1886" w:rsidRPr="00657A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матика устных обращений.</w:t>
      </w:r>
    </w:p>
    <w:p w:rsidR="008A1886" w:rsidRPr="00657A27" w:rsidRDefault="008A1886" w:rsidP="008A18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1886" w:rsidRPr="00657A27" w:rsidRDefault="008A1886" w:rsidP="008A1886">
      <w:pPr>
        <w:spacing w:after="0" w:line="240" w:lineRule="auto"/>
        <w:ind w:left="-426" w:firstLine="426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166978" cy="4003589"/>
            <wp:effectExtent l="19050" t="0" r="14622" b="0"/>
            <wp:docPr id="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A1886" w:rsidRPr="00657A27" w:rsidRDefault="008A1886" w:rsidP="008A18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A1E96" w:rsidRPr="00657A27" w:rsidRDefault="00DA1E96" w:rsidP="00DA1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C81" w:rsidRPr="00657A27" w:rsidRDefault="00002C81" w:rsidP="00DA1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E96" w:rsidRPr="00657A27" w:rsidRDefault="00DA1E96" w:rsidP="00DA1E96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Результаты рассмотрения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3C4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обращений следующие:</w:t>
      </w:r>
    </w:p>
    <w:p w:rsidR="00DA1E96" w:rsidRPr="00657A27" w:rsidRDefault="00DA1E96" w:rsidP="00281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поддержано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E2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7DE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87CF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217DE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F4E2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4E2A" w:rsidRPr="00657A27" w:rsidRDefault="00DA1E96" w:rsidP="00DA1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57A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даны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разъяснения </w:t>
      </w:r>
      <w:r w:rsidR="00281DD7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904A0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CF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17DE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F4E2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217DE6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3F4E2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1E96" w:rsidRPr="00657A27" w:rsidRDefault="00DA1E96" w:rsidP="00DA1E96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поддержано</w:t>
      </w:r>
      <w:r w:rsidR="001E71AE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="008D40AB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1E71A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91D7F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1E96" w:rsidRPr="00E87CF2" w:rsidRDefault="00DA1E96" w:rsidP="00DA1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контроле – </w:t>
      </w:r>
      <w:r w:rsidR="00991D7F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E71A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FC3F5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4BA8" w:rsidRPr="00E87CF2" w:rsidRDefault="00454BA8" w:rsidP="00DA1E96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7912EC" w:rsidRPr="0035100B" w:rsidRDefault="007912EC" w:rsidP="008579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7912EC" w:rsidRPr="0035100B" w:rsidSect="00754517">
      <w:headerReference w:type="default" r:id="rId13"/>
      <w:pgSz w:w="11906" w:h="16838"/>
      <w:pgMar w:top="1134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E9E" w:rsidRDefault="009B3E9E" w:rsidP="00C65E22">
      <w:pPr>
        <w:spacing w:after="0" w:line="240" w:lineRule="auto"/>
      </w:pPr>
      <w:r>
        <w:separator/>
      </w:r>
    </w:p>
  </w:endnote>
  <w:endnote w:type="continuationSeparator" w:id="1">
    <w:p w:rsidR="009B3E9E" w:rsidRDefault="009B3E9E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E9E" w:rsidRDefault="009B3E9E" w:rsidP="00C65E22">
      <w:pPr>
        <w:spacing w:after="0" w:line="240" w:lineRule="auto"/>
      </w:pPr>
      <w:r>
        <w:separator/>
      </w:r>
    </w:p>
  </w:footnote>
  <w:footnote w:type="continuationSeparator" w:id="1">
    <w:p w:rsidR="009B3E9E" w:rsidRDefault="009B3E9E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DC0F7E" w:rsidRDefault="00E63D03">
        <w:pPr>
          <w:pStyle w:val="a6"/>
          <w:jc w:val="center"/>
        </w:pPr>
        <w:fldSimple w:instr="PAGE   \* MERGEFORMAT">
          <w:r w:rsidR="00217DE6">
            <w:rPr>
              <w:noProof/>
            </w:rPr>
            <w:t>5</w:t>
          </w:r>
        </w:fldSimple>
      </w:p>
    </w:sdtContent>
  </w:sdt>
  <w:p w:rsidR="00DC0F7E" w:rsidRDefault="00DC0F7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2C81"/>
    <w:rsid w:val="00004996"/>
    <w:rsid w:val="000114F8"/>
    <w:rsid w:val="00016AAA"/>
    <w:rsid w:val="00021CA4"/>
    <w:rsid w:val="00023CFB"/>
    <w:rsid w:val="00027EDA"/>
    <w:rsid w:val="000351E9"/>
    <w:rsid w:val="0005656F"/>
    <w:rsid w:val="00060BBF"/>
    <w:rsid w:val="0006326F"/>
    <w:rsid w:val="00074C0B"/>
    <w:rsid w:val="000818D6"/>
    <w:rsid w:val="00095957"/>
    <w:rsid w:val="000A25E6"/>
    <w:rsid w:val="000A738B"/>
    <w:rsid w:val="000A74E2"/>
    <w:rsid w:val="000B2FE0"/>
    <w:rsid w:val="000C0F8A"/>
    <w:rsid w:val="000C222E"/>
    <w:rsid w:val="000C748C"/>
    <w:rsid w:val="000D64DF"/>
    <w:rsid w:val="000F305C"/>
    <w:rsid w:val="000F6A2E"/>
    <w:rsid w:val="00113702"/>
    <w:rsid w:val="001218F0"/>
    <w:rsid w:val="00124408"/>
    <w:rsid w:val="00132D8A"/>
    <w:rsid w:val="00133D49"/>
    <w:rsid w:val="00166A3B"/>
    <w:rsid w:val="00170612"/>
    <w:rsid w:val="00171BC9"/>
    <w:rsid w:val="00185173"/>
    <w:rsid w:val="0018566E"/>
    <w:rsid w:val="00186D98"/>
    <w:rsid w:val="00192878"/>
    <w:rsid w:val="001A0C14"/>
    <w:rsid w:val="001A7E46"/>
    <w:rsid w:val="001B3A84"/>
    <w:rsid w:val="001B5915"/>
    <w:rsid w:val="001C5A5E"/>
    <w:rsid w:val="001D1D2A"/>
    <w:rsid w:val="001E40F4"/>
    <w:rsid w:val="001E71AE"/>
    <w:rsid w:val="001F59C0"/>
    <w:rsid w:val="002105FC"/>
    <w:rsid w:val="002110B6"/>
    <w:rsid w:val="00217DE6"/>
    <w:rsid w:val="0023029C"/>
    <w:rsid w:val="00245A92"/>
    <w:rsid w:val="00246EB5"/>
    <w:rsid w:val="00254BDF"/>
    <w:rsid w:val="00271DCD"/>
    <w:rsid w:val="00272B79"/>
    <w:rsid w:val="00281DD7"/>
    <w:rsid w:val="00283942"/>
    <w:rsid w:val="00285F5E"/>
    <w:rsid w:val="002954E9"/>
    <w:rsid w:val="0029579F"/>
    <w:rsid w:val="002A13C1"/>
    <w:rsid w:val="002B0CC7"/>
    <w:rsid w:val="002B32D7"/>
    <w:rsid w:val="002D1ECA"/>
    <w:rsid w:val="002D37B0"/>
    <w:rsid w:val="002D3CA7"/>
    <w:rsid w:val="002D3CB6"/>
    <w:rsid w:val="002E29AA"/>
    <w:rsid w:val="002E2A04"/>
    <w:rsid w:val="002E6594"/>
    <w:rsid w:val="002F2C9F"/>
    <w:rsid w:val="002F43EA"/>
    <w:rsid w:val="002F5E4A"/>
    <w:rsid w:val="002F716F"/>
    <w:rsid w:val="003014A0"/>
    <w:rsid w:val="00306A1B"/>
    <w:rsid w:val="00341431"/>
    <w:rsid w:val="003454F8"/>
    <w:rsid w:val="0035100B"/>
    <w:rsid w:val="00354023"/>
    <w:rsid w:val="00355B75"/>
    <w:rsid w:val="0036430E"/>
    <w:rsid w:val="003767AF"/>
    <w:rsid w:val="00376EA7"/>
    <w:rsid w:val="00381277"/>
    <w:rsid w:val="003828E1"/>
    <w:rsid w:val="00384408"/>
    <w:rsid w:val="00390924"/>
    <w:rsid w:val="003913F3"/>
    <w:rsid w:val="003A3124"/>
    <w:rsid w:val="003B78CD"/>
    <w:rsid w:val="003D59C4"/>
    <w:rsid w:val="003D7545"/>
    <w:rsid w:val="003E1352"/>
    <w:rsid w:val="003E3347"/>
    <w:rsid w:val="003E78EA"/>
    <w:rsid w:val="003F4E2A"/>
    <w:rsid w:val="004025E8"/>
    <w:rsid w:val="004048ED"/>
    <w:rsid w:val="00405E94"/>
    <w:rsid w:val="004139C3"/>
    <w:rsid w:val="004156D0"/>
    <w:rsid w:val="004333FD"/>
    <w:rsid w:val="00436461"/>
    <w:rsid w:val="0044559F"/>
    <w:rsid w:val="00447DB3"/>
    <w:rsid w:val="00454BA8"/>
    <w:rsid w:val="004678E4"/>
    <w:rsid w:val="00470E21"/>
    <w:rsid w:val="004A16AE"/>
    <w:rsid w:val="004D3E5C"/>
    <w:rsid w:val="004E57C3"/>
    <w:rsid w:val="0050053F"/>
    <w:rsid w:val="00502E8D"/>
    <w:rsid w:val="005256A4"/>
    <w:rsid w:val="0054308C"/>
    <w:rsid w:val="00545BF6"/>
    <w:rsid w:val="005477E9"/>
    <w:rsid w:val="00564A9F"/>
    <w:rsid w:val="00570D93"/>
    <w:rsid w:val="00574D0D"/>
    <w:rsid w:val="0057606E"/>
    <w:rsid w:val="00581481"/>
    <w:rsid w:val="00584D01"/>
    <w:rsid w:val="005860BF"/>
    <w:rsid w:val="005A080E"/>
    <w:rsid w:val="005B142E"/>
    <w:rsid w:val="005B7FD0"/>
    <w:rsid w:val="005C4CDA"/>
    <w:rsid w:val="005E020C"/>
    <w:rsid w:val="005E1694"/>
    <w:rsid w:val="005E3E2A"/>
    <w:rsid w:val="005E45BC"/>
    <w:rsid w:val="00625EF0"/>
    <w:rsid w:val="006371DC"/>
    <w:rsid w:val="0064177C"/>
    <w:rsid w:val="00655781"/>
    <w:rsid w:val="0065625F"/>
    <w:rsid w:val="00657A27"/>
    <w:rsid w:val="00663A9D"/>
    <w:rsid w:val="006643CC"/>
    <w:rsid w:val="00664E07"/>
    <w:rsid w:val="00666820"/>
    <w:rsid w:val="006772CB"/>
    <w:rsid w:val="006774E2"/>
    <w:rsid w:val="006938E2"/>
    <w:rsid w:val="00696122"/>
    <w:rsid w:val="00696A8F"/>
    <w:rsid w:val="006A3C4C"/>
    <w:rsid w:val="006B0959"/>
    <w:rsid w:val="006C5743"/>
    <w:rsid w:val="006C593D"/>
    <w:rsid w:val="006E0B6C"/>
    <w:rsid w:val="006F2116"/>
    <w:rsid w:val="006F3FF0"/>
    <w:rsid w:val="006F5032"/>
    <w:rsid w:val="006F5569"/>
    <w:rsid w:val="00700252"/>
    <w:rsid w:val="0070211E"/>
    <w:rsid w:val="0071456A"/>
    <w:rsid w:val="00715828"/>
    <w:rsid w:val="007372FA"/>
    <w:rsid w:val="0075262D"/>
    <w:rsid w:val="00754517"/>
    <w:rsid w:val="007562C4"/>
    <w:rsid w:val="0076117D"/>
    <w:rsid w:val="0076421C"/>
    <w:rsid w:val="007727C2"/>
    <w:rsid w:val="007904A0"/>
    <w:rsid w:val="0079100F"/>
    <w:rsid w:val="007912EC"/>
    <w:rsid w:val="00791D9E"/>
    <w:rsid w:val="0079728C"/>
    <w:rsid w:val="007A1485"/>
    <w:rsid w:val="007A42EE"/>
    <w:rsid w:val="007A45F7"/>
    <w:rsid w:val="007B1C57"/>
    <w:rsid w:val="007B4F15"/>
    <w:rsid w:val="007C3308"/>
    <w:rsid w:val="007C5672"/>
    <w:rsid w:val="007D0168"/>
    <w:rsid w:val="007D52C2"/>
    <w:rsid w:val="007E26E1"/>
    <w:rsid w:val="007F68C9"/>
    <w:rsid w:val="008065BF"/>
    <w:rsid w:val="0081665F"/>
    <w:rsid w:val="008170AB"/>
    <w:rsid w:val="008170C4"/>
    <w:rsid w:val="00817A39"/>
    <w:rsid w:val="008266E2"/>
    <w:rsid w:val="0083276D"/>
    <w:rsid w:val="00832932"/>
    <w:rsid w:val="008437E8"/>
    <w:rsid w:val="00851C50"/>
    <w:rsid w:val="0085790B"/>
    <w:rsid w:val="00861FC7"/>
    <w:rsid w:val="00862785"/>
    <w:rsid w:val="00864214"/>
    <w:rsid w:val="0086429B"/>
    <w:rsid w:val="008646B8"/>
    <w:rsid w:val="00867F5E"/>
    <w:rsid w:val="008760ED"/>
    <w:rsid w:val="00880804"/>
    <w:rsid w:val="00885DFC"/>
    <w:rsid w:val="00886F1A"/>
    <w:rsid w:val="00890012"/>
    <w:rsid w:val="00892CD6"/>
    <w:rsid w:val="00896C7C"/>
    <w:rsid w:val="008A1886"/>
    <w:rsid w:val="008A2D13"/>
    <w:rsid w:val="008B0093"/>
    <w:rsid w:val="008B6063"/>
    <w:rsid w:val="008C2AF0"/>
    <w:rsid w:val="008C39F2"/>
    <w:rsid w:val="008C41D3"/>
    <w:rsid w:val="008D40AB"/>
    <w:rsid w:val="008F0A30"/>
    <w:rsid w:val="008F2B00"/>
    <w:rsid w:val="008F59D1"/>
    <w:rsid w:val="00910DE6"/>
    <w:rsid w:val="00922F09"/>
    <w:rsid w:val="00930411"/>
    <w:rsid w:val="00932046"/>
    <w:rsid w:val="009359F5"/>
    <w:rsid w:val="00937752"/>
    <w:rsid w:val="0095442E"/>
    <w:rsid w:val="00964C0A"/>
    <w:rsid w:val="00975A9B"/>
    <w:rsid w:val="009906E6"/>
    <w:rsid w:val="00991D7F"/>
    <w:rsid w:val="00997603"/>
    <w:rsid w:val="009A0613"/>
    <w:rsid w:val="009B3E9E"/>
    <w:rsid w:val="009B4B96"/>
    <w:rsid w:val="009B6C9B"/>
    <w:rsid w:val="009C16AF"/>
    <w:rsid w:val="009C50EA"/>
    <w:rsid w:val="009D358D"/>
    <w:rsid w:val="009D7944"/>
    <w:rsid w:val="00A04011"/>
    <w:rsid w:val="00A058AB"/>
    <w:rsid w:val="00A06598"/>
    <w:rsid w:val="00A06DCD"/>
    <w:rsid w:val="00A17089"/>
    <w:rsid w:val="00A17BF2"/>
    <w:rsid w:val="00A423B6"/>
    <w:rsid w:val="00A51A5D"/>
    <w:rsid w:val="00A55144"/>
    <w:rsid w:val="00A6377E"/>
    <w:rsid w:val="00A7173F"/>
    <w:rsid w:val="00A7644B"/>
    <w:rsid w:val="00A82929"/>
    <w:rsid w:val="00A90B10"/>
    <w:rsid w:val="00A95604"/>
    <w:rsid w:val="00A9789B"/>
    <w:rsid w:val="00AA405F"/>
    <w:rsid w:val="00AC2D24"/>
    <w:rsid w:val="00AD1E48"/>
    <w:rsid w:val="00AD54B9"/>
    <w:rsid w:val="00AD5D1D"/>
    <w:rsid w:val="00AE6EA6"/>
    <w:rsid w:val="00AF35BA"/>
    <w:rsid w:val="00AF4C72"/>
    <w:rsid w:val="00AF6D9A"/>
    <w:rsid w:val="00B00884"/>
    <w:rsid w:val="00B13E19"/>
    <w:rsid w:val="00B15026"/>
    <w:rsid w:val="00B216AA"/>
    <w:rsid w:val="00B23E04"/>
    <w:rsid w:val="00B25E5F"/>
    <w:rsid w:val="00B33D12"/>
    <w:rsid w:val="00B35708"/>
    <w:rsid w:val="00B438B3"/>
    <w:rsid w:val="00B64213"/>
    <w:rsid w:val="00B84FDD"/>
    <w:rsid w:val="00B874B6"/>
    <w:rsid w:val="00B92353"/>
    <w:rsid w:val="00B96804"/>
    <w:rsid w:val="00BA5092"/>
    <w:rsid w:val="00BA655F"/>
    <w:rsid w:val="00BC03ED"/>
    <w:rsid w:val="00BD7C85"/>
    <w:rsid w:val="00BE38CE"/>
    <w:rsid w:val="00BE568F"/>
    <w:rsid w:val="00BE6A34"/>
    <w:rsid w:val="00BE6B0A"/>
    <w:rsid w:val="00BF3829"/>
    <w:rsid w:val="00BF3C1D"/>
    <w:rsid w:val="00C13224"/>
    <w:rsid w:val="00C240FA"/>
    <w:rsid w:val="00C34DAC"/>
    <w:rsid w:val="00C44655"/>
    <w:rsid w:val="00C5510B"/>
    <w:rsid w:val="00C6267E"/>
    <w:rsid w:val="00C65BB5"/>
    <w:rsid w:val="00C65E22"/>
    <w:rsid w:val="00C66E8E"/>
    <w:rsid w:val="00C67494"/>
    <w:rsid w:val="00C700D6"/>
    <w:rsid w:val="00C70263"/>
    <w:rsid w:val="00C7096E"/>
    <w:rsid w:val="00C83395"/>
    <w:rsid w:val="00C90ED3"/>
    <w:rsid w:val="00C90FE2"/>
    <w:rsid w:val="00C923E5"/>
    <w:rsid w:val="00CB1DEF"/>
    <w:rsid w:val="00CC13D7"/>
    <w:rsid w:val="00CC2C74"/>
    <w:rsid w:val="00CC7303"/>
    <w:rsid w:val="00CD4ACA"/>
    <w:rsid w:val="00CE616E"/>
    <w:rsid w:val="00CF21F7"/>
    <w:rsid w:val="00D02265"/>
    <w:rsid w:val="00D1235C"/>
    <w:rsid w:val="00D166F2"/>
    <w:rsid w:val="00D34CB5"/>
    <w:rsid w:val="00D463CD"/>
    <w:rsid w:val="00D52E20"/>
    <w:rsid w:val="00D56001"/>
    <w:rsid w:val="00D57028"/>
    <w:rsid w:val="00D626C7"/>
    <w:rsid w:val="00D6669B"/>
    <w:rsid w:val="00D711D7"/>
    <w:rsid w:val="00D82BD8"/>
    <w:rsid w:val="00D85650"/>
    <w:rsid w:val="00D92DEF"/>
    <w:rsid w:val="00D97544"/>
    <w:rsid w:val="00DA1E96"/>
    <w:rsid w:val="00DA4309"/>
    <w:rsid w:val="00DB5560"/>
    <w:rsid w:val="00DC0F7E"/>
    <w:rsid w:val="00DC4321"/>
    <w:rsid w:val="00DC537B"/>
    <w:rsid w:val="00DD04FD"/>
    <w:rsid w:val="00E26BCA"/>
    <w:rsid w:val="00E27CD7"/>
    <w:rsid w:val="00E40792"/>
    <w:rsid w:val="00E40CAE"/>
    <w:rsid w:val="00E45A05"/>
    <w:rsid w:val="00E506D0"/>
    <w:rsid w:val="00E632E2"/>
    <w:rsid w:val="00E63D03"/>
    <w:rsid w:val="00E80F6A"/>
    <w:rsid w:val="00E81E37"/>
    <w:rsid w:val="00E82169"/>
    <w:rsid w:val="00E839D9"/>
    <w:rsid w:val="00E85844"/>
    <w:rsid w:val="00E87CF2"/>
    <w:rsid w:val="00E93561"/>
    <w:rsid w:val="00EA70E0"/>
    <w:rsid w:val="00EA7A14"/>
    <w:rsid w:val="00EB12C8"/>
    <w:rsid w:val="00EC4952"/>
    <w:rsid w:val="00ED15CA"/>
    <w:rsid w:val="00EE0BEB"/>
    <w:rsid w:val="00EF5FCF"/>
    <w:rsid w:val="00EF74EE"/>
    <w:rsid w:val="00F1063C"/>
    <w:rsid w:val="00F1375D"/>
    <w:rsid w:val="00F27838"/>
    <w:rsid w:val="00F2790D"/>
    <w:rsid w:val="00F27A7A"/>
    <w:rsid w:val="00F35893"/>
    <w:rsid w:val="00F41EF1"/>
    <w:rsid w:val="00F51A69"/>
    <w:rsid w:val="00F562DE"/>
    <w:rsid w:val="00F6427F"/>
    <w:rsid w:val="00F740CF"/>
    <w:rsid w:val="00F74494"/>
    <w:rsid w:val="00F7485B"/>
    <w:rsid w:val="00F779DF"/>
    <w:rsid w:val="00F91E8B"/>
    <w:rsid w:val="00FA5509"/>
    <w:rsid w:val="00FB0C3F"/>
    <w:rsid w:val="00FB52A3"/>
    <w:rsid w:val="00FC3F56"/>
    <w:rsid w:val="00FD5B66"/>
    <w:rsid w:val="00FD6621"/>
    <w:rsid w:val="00FE1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solidFill>
          <a:schemeClr val="accent6">
            <a:lumMod val="20000"/>
            <a:lumOff val="80000"/>
          </a:schemeClr>
        </a:solidFill>
      </c:spPr>
    </c:sideWall>
    <c:backWall>
      <c:spPr>
        <a:solidFill>
          <a:schemeClr val="accent6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2021 год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217</c:v>
                </c:pt>
                <c:pt idx="1">
                  <c:v>124</c:v>
                </c:pt>
                <c:pt idx="2">
                  <c:v>58</c:v>
                </c:pt>
                <c:pt idx="3">
                  <c:v>19</c:v>
                </c:pt>
                <c:pt idx="4">
                  <c:v>16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 год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279</c:v>
                </c:pt>
                <c:pt idx="1">
                  <c:v>167</c:v>
                </c:pt>
                <c:pt idx="2">
                  <c:v>55</c:v>
                </c:pt>
                <c:pt idx="3">
                  <c:v>35</c:v>
                </c:pt>
                <c:pt idx="4">
                  <c:v>22</c:v>
                </c:pt>
              </c:numCache>
            </c:numRef>
          </c:val>
        </c:ser>
        <c:shape val="box"/>
        <c:axId val="100365824"/>
        <c:axId val="100485376"/>
        <c:axId val="0"/>
      </c:bar3DChart>
      <c:catAx>
        <c:axId val="100365824"/>
        <c:scaling>
          <c:orientation val="minMax"/>
        </c:scaling>
        <c:axPos val="b"/>
        <c:tickLblPos val="nextTo"/>
        <c:crossAx val="100485376"/>
        <c:crosses val="autoZero"/>
        <c:auto val="1"/>
        <c:lblAlgn val="ctr"/>
        <c:lblOffset val="100"/>
      </c:catAx>
      <c:valAx>
        <c:axId val="10048537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03658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9398257509477952"/>
          <c:y val="0.392363454568179"/>
          <c:w val="9.2128536016331281E-2"/>
          <c:h val="0.2509870641169854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solidFill>
          <a:schemeClr val="accent6">
            <a:lumMod val="20000"/>
            <a:lumOff val="80000"/>
          </a:schemeClr>
        </a:solidFill>
      </c:spPr>
    </c:sideWall>
    <c:backWall>
      <c:spPr>
        <a:solidFill>
          <a:schemeClr val="accent6">
            <a:lumMod val="20000"/>
            <a:lumOff val="80000"/>
          </a:schemeClr>
        </a:solidFill>
      </c:spPr>
    </c:backWall>
    <c:plotArea>
      <c:layout>
        <c:manualLayout>
          <c:layoutTarget val="inner"/>
          <c:xMode val="edge"/>
          <c:yMode val="edge"/>
          <c:x val="0.13332470447997688"/>
          <c:y val="3.5909977764144493E-2"/>
          <c:w val="0.79307554542909264"/>
          <c:h val="0.608593161258216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2021 год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 письменных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124</c:v>
                </c:pt>
                <c:pt idx="1">
                  <c:v>118</c:v>
                </c:pt>
                <c:pt idx="2">
                  <c:v>5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 год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 письменных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167</c:v>
                </c:pt>
                <c:pt idx="1">
                  <c:v>160</c:v>
                </c:pt>
                <c:pt idx="2">
                  <c:v>2</c:v>
                </c:pt>
                <c:pt idx="3">
                  <c:v>1</c:v>
                </c:pt>
                <c:pt idx="4">
                  <c:v>4</c:v>
                </c:pt>
              </c:numCache>
            </c:numRef>
          </c:val>
        </c:ser>
        <c:shape val="box"/>
        <c:axId val="100541184"/>
        <c:axId val="100542720"/>
        <c:axId val="0"/>
      </c:bar3DChart>
      <c:catAx>
        <c:axId val="100541184"/>
        <c:scaling>
          <c:orientation val="minMax"/>
        </c:scaling>
        <c:axPos val="b"/>
        <c:tickLblPos val="nextTo"/>
        <c:crossAx val="100542720"/>
        <c:crosses val="autoZero"/>
        <c:auto val="1"/>
        <c:lblAlgn val="ctr"/>
        <c:lblOffset val="100"/>
      </c:catAx>
      <c:valAx>
        <c:axId val="10054272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05411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9398257509477952"/>
          <c:y val="0.392363454568179"/>
          <c:w val="9.2128536016331281E-2"/>
          <c:h val="0.2509870641169854"/>
        </c:manualLayout>
      </c:layout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solidFill>
          <a:schemeClr val="accent6">
            <a:lumMod val="20000"/>
            <a:lumOff val="80000"/>
          </a:schemeClr>
        </a:solidFill>
      </c:spPr>
    </c:sideWall>
    <c:backWall>
      <c:spPr>
        <a:solidFill>
          <a:schemeClr val="accent6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2021 год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</c:v>
                </c:pt>
                <c:pt idx="1">
                  <c:v>15</c:v>
                </c:pt>
                <c:pt idx="2">
                  <c:v>34</c:v>
                </c:pt>
                <c:pt idx="3">
                  <c:v>3</c:v>
                </c:pt>
                <c:pt idx="4">
                  <c:v>69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 год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5</c:v>
                </c:pt>
                <c:pt idx="1">
                  <c:v>15</c:v>
                </c:pt>
                <c:pt idx="2">
                  <c:v>66</c:v>
                </c:pt>
                <c:pt idx="3">
                  <c:v>9</c:v>
                </c:pt>
                <c:pt idx="4">
                  <c:v>72</c:v>
                </c:pt>
              </c:numCache>
            </c:numRef>
          </c:val>
        </c:ser>
        <c:shape val="box"/>
        <c:axId val="107657856"/>
        <c:axId val="108397696"/>
        <c:axId val="0"/>
      </c:bar3DChart>
      <c:catAx>
        <c:axId val="107657856"/>
        <c:scaling>
          <c:orientation val="minMax"/>
        </c:scaling>
        <c:axPos val="b"/>
        <c:tickLblPos val="nextTo"/>
        <c:crossAx val="108397696"/>
        <c:crosses val="autoZero"/>
        <c:auto val="1"/>
        <c:lblAlgn val="ctr"/>
        <c:lblOffset val="100"/>
      </c:catAx>
      <c:valAx>
        <c:axId val="10839769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76578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30236194112271"/>
          <c:y val="0.392363454568179"/>
          <c:w val="0.17680874916998221"/>
          <c:h val="0.2509870641169854"/>
        </c:manualLayout>
      </c:layout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solidFill>
          <a:schemeClr val="accent6">
            <a:lumMod val="20000"/>
            <a:lumOff val="80000"/>
          </a:schemeClr>
        </a:solidFill>
      </c:spPr>
    </c:sideWall>
    <c:backWall>
      <c:spPr>
        <a:solidFill>
          <a:schemeClr val="accent6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2021 год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dLbls>
            <c:showVal val="1"/>
          </c:dLbls>
          <c:cat>
            <c:strRef>
              <c:f>Лист1!$A$2</c:f>
              <c:strCache>
                <c:ptCount val="1"/>
                <c:pt idx="0">
                  <c:v>Всего устных обращений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58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 год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</c:f>
              <c:strCache>
                <c:ptCount val="1"/>
                <c:pt idx="0">
                  <c:v>Всего устных обращений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55</c:v>
                </c:pt>
              </c:numCache>
            </c:numRef>
          </c:val>
        </c:ser>
        <c:shape val="box"/>
        <c:axId val="132412160"/>
        <c:axId val="132413696"/>
        <c:axId val="0"/>
      </c:bar3DChart>
      <c:catAx>
        <c:axId val="132412160"/>
        <c:scaling>
          <c:orientation val="minMax"/>
        </c:scaling>
        <c:axPos val="b"/>
        <c:tickLblPos val="nextTo"/>
        <c:crossAx val="132413696"/>
        <c:crosses val="autoZero"/>
        <c:auto val="1"/>
        <c:lblAlgn val="ctr"/>
        <c:lblOffset val="100"/>
      </c:catAx>
      <c:valAx>
        <c:axId val="13241369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324121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9398257509477952"/>
          <c:y val="0.392363454568179"/>
          <c:w val="9.2128536016331281E-2"/>
          <c:h val="0.2509870641169854"/>
        </c:manualLayout>
      </c:layout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solidFill>
          <a:schemeClr val="accent6">
            <a:lumMod val="20000"/>
            <a:lumOff val="80000"/>
          </a:schemeClr>
        </a:solidFill>
      </c:spPr>
    </c:sideWall>
    <c:backWall>
      <c:spPr>
        <a:solidFill>
          <a:schemeClr val="accent6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2021 год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19</c:v>
                </c:pt>
                <c:pt idx="2">
                  <c:v>15</c:v>
                </c:pt>
                <c:pt idx="3">
                  <c:v>1</c:v>
                </c:pt>
                <c:pt idx="4">
                  <c:v>22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 год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4</c:v>
                </c:pt>
                <c:pt idx="1">
                  <c:v>12</c:v>
                </c:pt>
                <c:pt idx="2">
                  <c:v>10</c:v>
                </c:pt>
                <c:pt idx="3">
                  <c:v>0</c:v>
                </c:pt>
                <c:pt idx="4">
                  <c:v>29</c:v>
                </c:pt>
              </c:numCache>
            </c:numRef>
          </c:val>
        </c:ser>
        <c:shape val="box"/>
        <c:axId val="107559168"/>
        <c:axId val="109715456"/>
        <c:axId val="0"/>
      </c:bar3DChart>
      <c:catAx>
        <c:axId val="107559168"/>
        <c:scaling>
          <c:orientation val="minMax"/>
        </c:scaling>
        <c:axPos val="b"/>
        <c:tickLblPos val="nextTo"/>
        <c:crossAx val="109715456"/>
        <c:crosses val="autoZero"/>
        <c:auto val="1"/>
        <c:lblAlgn val="ctr"/>
        <c:lblOffset val="100"/>
      </c:catAx>
      <c:valAx>
        <c:axId val="10971545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75591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9398257509477952"/>
          <c:y val="0.392363454568179"/>
          <c:w val="9.2128536016331281E-2"/>
          <c:h val="0.2509870641169854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1952EF-FC65-465F-90B2-7631C2053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10</cp:revision>
  <cp:lastPrinted>2019-01-15T05:49:00Z</cp:lastPrinted>
  <dcterms:created xsi:type="dcterms:W3CDTF">2021-12-16T08:35:00Z</dcterms:created>
  <dcterms:modified xsi:type="dcterms:W3CDTF">2022-01-18T05:37:00Z</dcterms:modified>
</cp:coreProperties>
</file>